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04EC3" w14:textId="5E864401" w:rsidR="00C86C12" w:rsidRDefault="00AF34A1" w:rsidP="00AF34A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14:paraId="118A43D1" w14:textId="77777777" w:rsidR="00C86C12" w:rsidRDefault="00C86C12" w:rsidP="001226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586C84" w14:textId="77777777" w:rsidR="00C86C12" w:rsidRDefault="00C86C12" w:rsidP="001226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47B149" w14:textId="77777777" w:rsidR="00C86C12" w:rsidRDefault="00C86C12" w:rsidP="001226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63779C" w14:textId="77777777" w:rsidR="00F95CD4" w:rsidRPr="00F95CD4" w:rsidRDefault="00F95CD4" w:rsidP="00F95C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CD4">
        <w:rPr>
          <w:rFonts w:ascii="Times New Roman" w:hAnsi="Times New Roman" w:cs="Times New Roman"/>
          <w:b/>
          <w:sz w:val="28"/>
          <w:szCs w:val="28"/>
        </w:rPr>
        <w:t>Методические рекомендации для подготовки к соревнованиям по тактической медицине.</w:t>
      </w:r>
    </w:p>
    <w:p w14:paraId="3CF04808" w14:textId="77777777" w:rsidR="00F95CD4" w:rsidRPr="00F95CD4" w:rsidRDefault="00F95CD4" w:rsidP="00F95C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CD4">
        <w:rPr>
          <w:rFonts w:ascii="Times New Roman" w:hAnsi="Times New Roman" w:cs="Times New Roman"/>
          <w:b/>
          <w:sz w:val="28"/>
          <w:szCs w:val="28"/>
        </w:rPr>
        <w:t> </w:t>
      </w:r>
    </w:p>
    <w:p w14:paraId="690822C3" w14:textId="77777777" w:rsidR="00F95CD4" w:rsidRPr="00F95CD4" w:rsidRDefault="00F95CD4" w:rsidP="00F95C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CD4">
        <w:rPr>
          <w:rFonts w:ascii="Times New Roman" w:hAnsi="Times New Roman" w:cs="Times New Roman"/>
          <w:b/>
          <w:sz w:val="28"/>
          <w:szCs w:val="28"/>
        </w:rPr>
        <w:t> </w:t>
      </w:r>
    </w:p>
    <w:p w14:paraId="782A8B19" w14:textId="77777777" w:rsidR="00F95CD4" w:rsidRPr="00F95CD4" w:rsidRDefault="00F95CD4" w:rsidP="00F95CD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F95CD4">
        <w:rPr>
          <w:rFonts w:ascii="Times New Roman" w:hAnsi="Times New Roman" w:cs="Times New Roman"/>
          <w:b/>
          <w:sz w:val="28"/>
          <w:szCs w:val="28"/>
        </w:rPr>
        <w:t xml:space="preserve"> Автор:</w:t>
      </w:r>
    </w:p>
    <w:p w14:paraId="13272C61" w14:textId="77777777" w:rsidR="00F95CD4" w:rsidRPr="00F95CD4" w:rsidRDefault="00F95CD4" w:rsidP="00F95CD4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 xml:space="preserve">Еремеев Сергей Борисович, </w:t>
      </w:r>
    </w:p>
    <w:p w14:paraId="60DE4719" w14:textId="77777777" w:rsidR="00F95CD4" w:rsidRPr="00F95CD4" w:rsidRDefault="00F95CD4" w:rsidP="00F95CD4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 xml:space="preserve">учитель высшей </w:t>
      </w:r>
    </w:p>
    <w:p w14:paraId="4A5A7D52" w14:textId="77777777" w:rsidR="00F95CD4" w:rsidRPr="00F95CD4" w:rsidRDefault="00F95CD4" w:rsidP="00F95CD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>квалификационной категории</w:t>
      </w:r>
    </w:p>
    <w:p w14:paraId="0C869A91" w14:textId="77777777" w:rsidR="00F95CD4" w:rsidRPr="00F95CD4" w:rsidRDefault="00F95CD4" w:rsidP="00F95C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CD4">
        <w:rPr>
          <w:rFonts w:ascii="Times New Roman" w:hAnsi="Times New Roman" w:cs="Times New Roman"/>
          <w:b/>
          <w:sz w:val="28"/>
          <w:szCs w:val="28"/>
        </w:rPr>
        <w:t> </w:t>
      </w:r>
    </w:p>
    <w:p w14:paraId="22E4761C" w14:textId="77777777" w:rsidR="00F95CD4" w:rsidRPr="00F95CD4" w:rsidRDefault="00F95CD4" w:rsidP="00F95C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CD4">
        <w:rPr>
          <w:rFonts w:ascii="Times New Roman" w:hAnsi="Times New Roman" w:cs="Times New Roman"/>
          <w:b/>
          <w:sz w:val="28"/>
          <w:szCs w:val="28"/>
        </w:rPr>
        <w:t> </w:t>
      </w:r>
    </w:p>
    <w:p w14:paraId="3193C3F3" w14:textId="77777777" w:rsidR="00F95CD4" w:rsidRPr="00F95CD4" w:rsidRDefault="00F95CD4" w:rsidP="00F95C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CD4">
        <w:rPr>
          <w:rFonts w:ascii="Times New Roman" w:hAnsi="Times New Roman" w:cs="Times New Roman"/>
          <w:b/>
          <w:sz w:val="28"/>
          <w:szCs w:val="28"/>
        </w:rPr>
        <w:t> </w:t>
      </w:r>
    </w:p>
    <w:p w14:paraId="0CD10876" w14:textId="77777777" w:rsidR="00F95CD4" w:rsidRPr="00F95CD4" w:rsidRDefault="00F95CD4" w:rsidP="00F95C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CD4">
        <w:rPr>
          <w:rFonts w:ascii="Times New Roman" w:hAnsi="Times New Roman" w:cs="Times New Roman"/>
          <w:b/>
          <w:sz w:val="28"/>
          <w:szCs w:val="28"/>
        </w:rPr>
        <w:t> </w:t>
      </w:r>
    </w:p>
    <w:p w14:paraId="4A3E5FC6" w14:textId="77777777" w:rsidR="00F95CD4" w:rsidRPr="00F95CD4" w:rsidRDefault="00F95CD4" w:rsidP="00F95C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CD4">
        <w:rPr>
          <w:rFonts w:ascii="Times New Roman" w:hAnsi="Times New Roman" w:cs="Times New Roman"/>
          <w:b/>
          <w:sz w:val="28"/>
          <w:szCs w:val="28"/>
        </w:rPr>
        <w:t> </w:t>
      </w:r>
    </w:p>
    <w:p w14:paraId="55ECFEA7" w14:textId="77777777" w:rsidR="00F95CD4" w:rsidRPr="00F95CD4" w:rsidRDefault="00F95CD4" w:rsidP="00F95C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CD4">
        <w:rPr>
          <w:rFonts w:ascii="Times New Roman" w:hAnsi="Times New Roman" w:cs="Times New Roman"/>
          <w:b/>
          <w:sz w:val="28"/>
          <w:szCs w:val="28"/>
        </w:rPr>
        <w:t> </w:t>
      </w:r>
    </w:p>
    <w:p w14:paraId="7FF230B2" w14:textId="77777777" w:rsidR="00F95CD4" w:rsidRPr="00F95CD4" w:rsidRDefault="00F95CD4" w:rsidP="00F95C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CD4">
        <w:rPr>
          <w:rFonts w:ascii="Times New Roman" w:hAnsi="Times New Roman" w:cs="Times New Roman"/>
          <w:b/>
          <w:sz w:val="28"/>
          <w:szCs w:val="28"/>
        </w:rPr>
        <w:t> </w:t>
      </w:r>
    </w:p>
    <w:p w14:paraId="09430950" w14:textId="77777777" w:rsidR="00F95CD4" w:rsidRPr="00F95CD4" w:rsidRDefault="00F95CD4" w:rsidP="00F95C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CD4">
        <w:rPr>
          <w:rFonts w:ascii="Times New Roman" w:hAnsi="Times New Roman" w:cs="Times New Roman"/>
          <w:b/>
          <w:sz w:val="28"/>
          <w:szCs w:val="28"/>
        </w:rPr>
        <w:t> </w:t>
      </w:r>
    </w:p>
    <w:p w14:paraId="6BC90439" w14:textId="77777777" w:rsidR="00F95CD4" w:rsidRPr="00F95CD4" w:rsidRDefault="00F95CD4" w:rsidP="00F95C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CD4">
        <w:rPr>
          <w:rFonts w:ascii="Times New Roman" w:hAnsi="Times New Roman" w:cs="Times New Roman"/>
          <w:b/>
          <w:sz w:val="28"/>
          <w:szCs w:val="28"/>
        </w:rPr>
        <w:t> </w:t>
      </w:r>
    </w:p>
    <w:p w14:paraId="19B3E776" w14:textId="77777777" w:rsidR="00F95CD4" w:rsidRPr="00F95CD4" w:rsidRDefault="00F95CD4" w:rsidP="00F95C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CD4">
        <w:rPr>
          <w:rFonts w:ascii="Times New Roman" w:hAnsi="Times New Roman" w:cs="Times New Roman"/>
          <w:b/>
          <w:sz w:val="28"/>
          <w:szCs w:val="28"/>
        </w:rPr>
        <w:t> </w:t>
      </w:r>
    </w:p>
    <w:p w14:paraId="25C34AF2" w14:textId="77777777" w:rsidR="00F95CD4" w:rsidRPr="00F95CD4" w:rsidRDefault="00F95CD4" w:rsidP="00F95C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CD4">
        <w:rPr>
          <w:rFonts w:ascii="Times New Roman" w:hAnsi="Times New Roman" w:cs="Times New Roman"/>
          <w:b/>
          <w:sz w:val="28"/>
          <w:szCs w:val="28"/>
        </w:rPr>
        <w:t> </w:t>
      </w:r>
    </w:p>
    <w:p w14:paraId="501EFEC7" w14:textId="77777777" w:rsidR="00F95CD4" w:rsidRPr="00F95CD4" w:rsidRDefault="00F95CD4" w:rsidP="00F95C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CD4">
        <w:rPr>
          <w:rFonts w:ascii="Times New Roman" w:hAnsi="Times New Roman" w:cs="Times New Roman"/>
          <w:b/>
          <w:sz w:val="28"/>
          <w:szCs w:val="28"/>
        </w:rPr>
        <w:t> </w:t>
      </w:r>
    </w:p>
    <w:p w14:paraId="50210277" w14:textId="77777777" w:rsidR="00F95CD4" w:rsidRPr="00F95CD4" w:rsidRDefault="00F95CD4" w:rsidP="00F95C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CD4">
        <w:rPr>
          <w:rFonts w:ascii="Times New Roman" w:hAnsi="Times New Roman" w:cs="Times New Roman"/>
          <w:b/>
          <w:sz w:val="28"/>
          <w:szCs w:val="28"/>
        </w:rPr>
        <w:t> </w:t>
      </w:r>
    </w:p>
    <w:p w14:paraId="1CFED278" w14:textId="77777777" w:rsidR="00F95CD4" w:rsidRPr="00F95CD4" w:rsidRDefault="00F95CD4" w:rsidP="00F95C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CD4">
        <w:rPr>
          <w:rFonts w:ascii="Times New Roman" w:hAnsi="Times New Roman" w:cs="Times New Roman"/>
          <w:b/>
          <w:sz w:val="28"/>
          <w:szCs w:val="28"/>
        </w:rPr>
        <w:t>г. Карпинск, 2022 г.</w:t>
      </w:r>
    </w:p>
    <w:p w14:paraId="76DD10E5" w14:textId="77777777" w:rsidR="00F95CD4" w:rsidRPr="00F95CD4" w:rsidRDefault="00F95CD4" w:rsidP="00F95CD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lastRenderedPageBreak/>
        <w:t>В данных методических рекомендациях рассматриваются вопросы подготовки курсантов ВПК и воспитанников ВВПОД ЮНАРМИЯ к соревнованиям по тактической медицине, типовые ошибки, допускаемые конкурсантами на соревнованиях и методы их устранения.</w:t>
      </w:r>
    </w:p>
    <w:p w14:paraId="19DE1017" w14:textId="350278D0" w:rsidR="00F95CD4" w:rsidRPr="00F95CD4" w:rsidRDefault="00F95CD4" w:rsidP="00F95CD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>1.</w:t>
      </w:r>
      <w:r w:rsidRPr="00F95CD4">
        <w:rPr>
          <w:rFonts w:ascii="Times New Roman" w:hAnsi="Times New Roman" w:cs="Times New Roman"/>
          <w:bCs/>
          <w:sz w:val="28"/>
          <w:szCs w:val="28"/>
        </w:rPr>
        <w:tab/>
      </w:r>
      <w:r w:rsidR="00D51776">
        <w:rPr>
          <w:rFonts w:ascii="Times New Roman" w:hAnsi="Times New Roman" w:cs="Times New Roman"/>
          <w:bCs/>
          <w:sz w:val="28"/>
          <w:szCs w:val="28"/>
        </w:rPr>
        <w:t>Условное з</w:t>
      </w:r>
      <w:r w:rsidRPr="00F95CD4">
        <w:rPr>
          <w:rFonts w:ascii="Times New Roman" w:hAnsi="Times New Roman" w:cs="Times New Roman"/>
          <w:bCs/>
          <w:sz w:val="28"/>
          <w:szCs w:val="28"/>
        </w:rPr>
        <w:t>онирование поля боя.</w:t>
      </w:r>
    </w:p>
    <w:p w14:paraId="3C47CE0D" w14:textId="47540B9E" w:rsidR="0055072D" w:rsidRPr="0055072D" w:rsidRDefault="0055072D" w:rsidP="0055072D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55072D">
        <w:rPr>
          <w:rFonts w:ascii="Times New Roman" w:hAnsi="Times New Roman" w:cs="Times New Roman"/>
          <w:bCs/>
          <w:sz w:val="28"/>
          <w:szCs w:val="28"/>
        </w:rPr>
        <w:t>расная зона (зона смерти, высокой опасности, оказание помощи под огнем).</w:t>
      </w:r>
    </w:p>
    <w:p w14:paraId="29B8A1AA" w14:textId="7E4E76A7" w:rsidR="0055072D" w:rsidRPr="0055072D" w:rsidRDefault="0055072D" w:rsidP="0055072D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072D">
        <w:rPr>
          <w:rFonts w:ascii="Times New Roman" w:hAnsi="Times New Roman" w:cs="Times New Roman"/>
          <w:bCs/>
          <w:sz w:val="28"/>
          <w:szCs w:val="28"/>
        </w:rPr>
        <w:t>Это зона боевых действий, там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55072D">
        <w:rPr>
          <w:rFonts w:ascii="Times New Roman" w:hAnsi="Times New Roman" w:cs="Times New Roman"/>
          <w:bCs/>
          <w:sz w:val="28"/>
          <w:szCs w:val="28"/>
        </w:rPr>
        <w:t xml:space="preserve"> где непосредственно стреляют. Высокая вероятность получения дополнительных ранений. Помощь оказывается самостоятельно или другими военнослужащими.</w:t>
      </w:r>
    </w:p>
    <w:p w14:paraId="2B1EC18A" w14:textId="77777777" w:rsidR="0055072D" w:rsidRPr="0055072D" w:rsidRDefault="0055072D" w:rsidP="0055072D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072D">
        <w:rPr>
          <w:rFonts w:ascii="Times New Roman" w:hAnsi="Times New Roman" w:cs="Times New Roman"/>
          <w:bCs/>
          <w:sz w:val="28"/>
          <w:szCs w:val="28"/>
        </w:rPr>
        <w:t>Если раненый находится в красной зоне, ему не делают перевязок, но проводят первичный осмотр всего тела на предмет пулевых ранений и при необходимости накладывают жгуты. Далее следует эвакуация в жёлтую зону.</w:t>
      </w:r>
    </w:p>
    <w:p w14:paraId="55F3893F" w14:textId="77777777" w:rsidR="0055072D" w:rsidRPr="0055072D" w:rsidRDefault="0055072D" w:rsidP="0055072D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072D">
        <w:rPr>
          <w:rFonts w:ascii="Times New Roman" w:hAnsi="Times New Roman" w:cs="Times New Roman"/>
          <w:bCs/>
          <w:sz w:val="28"/>
          <w:szCs w:val="28"/>
        </w:rPr>
        <w:t>Действия оказывающих помощь в красной зоне — чаще всего ползком, на максимальной скорости, с максимальным прикрытием дымами, огнём и так далее.</w:t>
      </w:r>
    </w:p>
    <w:p w14:paraId="7AE525FA" w14:textId="374F34EC" w:rsidR="0055072D" w:rsidRPr="0055072D" w:rsidRDefault="0055072D" w:rsidP="0055072D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Ж</w:t>
      </w:r>
      <w:r w:rsidRPr="0055072D">
        <w:rPr>
          <w:rFonts w:ascii="Times New Roman" w:hAnsi="Times New Roman" w:cs="Times New Roman"/>
          <w:bCs/>
          <w:sz w:val="28"/>
          <w:szCs w:val="28"/>
        </w:rPr>
        <w:t>елтая зона (зона умеренной опасности, промежуточная зона).</w:t>
      </w:r>
    </w:p>
    <w:p w14:paraId="43EEDDD5" w14:textId="6802E24D" w:rsidR="0055072D" w:rsidRPr="0055072D" w:rsidRDefault="0055072D" w:rsidP="0055072D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072D">
        <w:rPr>
          <w:rFonts w:ascii="Times New Roman" w:hAnsi="Times New Roman" w:cs="Times New Roman"/>
          <w:bCs/>
          <w:sz w:val="28"/>
          <w:szCs w:val="28"/>
        </w:rPr>
        <w:t>Это зона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55072D">
        <w:rPr>
          <w:rFonts w:ascii="Times New Roman" w:hAnsi="Times New Roman" w:cs="Times New Roman"/>
          <w:bCs/>
          <w:sz w:val="28"/>
          <w:szCs w:val="28"/>
        </w:rPr>
        <w:t xml:space="preserve"> не простреливаемая и не просматриваем</w:t>
      </w:r>
      <w:r>
        <w:rPr>
          <w:rFonts w:ascii="Times New Roman" w:hAnsi="Times New Roman" w:cs="Times New Roman"/>
          <w:bCs/>
          <w:sz w:val="28"/>
          <w:szCs w:val="28"/>
        </w:rPr>
        <w:t>ая</w:t>
      </w:r>
      <w:r w:rsidRPr="0055072D">
        <w:rPr>
          <w:rFonts w:ascii="Times New Roman" w:hAnsi="Times New Roman" w:cs="Times New Roman"/>
          <w:bCs/>
          <w:sz w:val="28"/>
          <w:szCs w:val="28"/>
        </w:rPr>
        <w:t xml:space="preserve"> противником. Как правило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55072D">
        <w:rPr>
          <w:rFonts w:ascii="Times New Roman" w:hAnsi="Times New Roman" w:cs="Times New Roman"/>
          <w:bCs/>
          <w:sz w:val="28"/>
          <w:szCs w:val="28"/>
        </w:rPr>
        <w:t xml:space="preserve"> это место — на удалении нескольких десятков метров от точки получения ранения, за ближайшим укрытием природного (холмы, склоны) или искусственного происхождения (стены, дома, защитные инженерные конструкции). Главный критерий - возможность стать на колени для оказания помощи.</w:t>
      </w:r>
    </w:p>
    <w:p w14:paraId="3DC11184" w14:textId="3ADA7C65" w:rsidR="0055072D" w:rsidRPr="0055072D" w:rsidRDefault="0055072D" w:rsidP="0055072D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072D">
        <w:rPr>
          <w:rFonts w:ascii="Times New Roman" w:hAnsi="Times New Roman" w:cs="Times New Roman"/>
          <w:bCs/>
          <w:sz w:val="28"/>
          <w:szCs w:val="28"/>
        </w:rPr>
        <w:t>Здесь проводится вторичный осмотр раненого, как правило специально обученным человеком (например, санинструктор или парамедик): человека перевязывают, жгуты</w:t>
      </w:r>
      <w:r>
        <w:rPr>
          <w:rFonts w:ascii="Times New Roman" w:hAnsi="Times New Roman" w:cs="Times New Roman"/>
          <w:bCs/>
          <w:sz w:val="28"/>
          <w:szCs w:val="28"/>
        </w:rPr>
        <w:t>, при возможности,</w:t>
      </w:r>
      <w:r w:rsidRPr="0055072D">
        <w:rPr>
          <w:rFonts w:ascii="Times New Roman" w:hAnsi="Times New Roman" w:cs="Times New Roman"/>
          <w:bCs/>
          <w:sz w:val="28"/>
          <w:szCs w:val="28"/>
        </w:rPr>
        <w:t xml:space="preserve"> ослабляют, готовится дальнейшая транспортировка в зелёную зону. Медицинское оснащение ограничено. Время на проведение помощи - от нескольких минут до нескольких часов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32C9C654" w14:textId="207535FB" w:rsidR="0055072D" w:rsidRPr="0055072D" w:rsidRDefault="0055072D" w:rsidP="0055072D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55072D">
        <w:rPr>
          <w:rFonts w:ascii="Times New Roman" w:hAnsi="Times New Roman" w:cs="Times New Roman"/>
          <w:bCs/>
          <w:sz w:val="28"/>
          <w:szCs w:val="28"/>
        </w:rPr>
        <w:t>еленая зона (безопасная зона, относительно безопасная зона).</w:t>
      </w:r>
    </w:p>
    <w:p w14:paraId="05633BD4" w14:textId="76C8ED57" w:rsidR="0055072D" w:rsidRDefault="0055072D" w:rsidP="0055072D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072D">
        <w:rPr>
          <w:rFonts w:ascii="Times New Roman" w:hAnsi="Times New Roman" w:cs="Times New Roman"/>
          <w:bCs/>
          <w:sz w:val="28"/>
          <w:szCs w:val="28"/>
        </w:rPr>
        <w:t xml:space="preserve">Это то место, где происходит эвакуация раненого и где заканчивается зона ответственности парамедика. </w:t>
      </w:r>
    </w:p>
    <w:p w14:paraId="00A4AB01" w14:textId="77777777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B96">
        <w:rPr>
          <w:rFonts w:ascii="Times New Roman" w:hAnsi="Times New Roman" w:cs="Times New Roman"/>
          <w:bCs/>
          <w:sz w:val="28"/>
          <w:szCs w:val="28"/>
        </w:rPr>
        <w:t>КРАСНАЯ ЗОНА</w:t>
      </w:r>
    </w:p>
    <w:p w14:paraId="48410726" w14:textId="77777777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B96">
        <w:rPr>
          <w:rFonts w:ascii="Times New Roman" w:hAnsi="Times New Roman" w:cs="Times New Roman"/>
          <w:bCs/>
          <w:sz w:val="28"/>
          <w:szCs w:val="28"/>
        </w:rPr>
        <w:t>В красной зоне помощь обычно оказывается самостоятельно или с помощью выделенных командиром военнослужащих или отдельно по приказу командира. Как правило помощь оказывают медики и санитары. Основное же подразделение должно дальше выполнять боевую задачу.</w:t>
      </w:r>
    </w:p>
    <w:p w14:paraId="01BC2915" w14:textId="77777777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A80B544" w14:textId="77777777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B96">
        <w:rPr>
          <w:rFonts w:ascii="Times New Roman" w:hAnsi="Times New Roman" w:cs="Times New Roman"/>
          <w:bCs/>
          <w:sz w:val="28"/>
          <w:szCs w:val="28"/>
        </w:rPr>
        <w:lastRenderedPageBreak/>
        <w:t>В красной зоне должны проводиться те мероприятия, которые позволят раненому дожить до окончания боя или обеспечит раненому выживание во время транспортировки в укрытие.</w:t>
      </w:r>
    </w:p>
    <w:p w14:paraId="26B6B2BF" w14:textId="77777777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9F406FA" w14:textId="77777777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B96">
        <w:rPr>
          <w:rFonts w:ascii="Times New Roman" w:hAnsi="Times New Roman" w:cs="Times New Roman"/>
          <w:bCs/>
          <w:sz w:val="28"/>
          <w:szCs w:val="28"/>
        </w:rPr>
        <w:t>Это всего 2 действия:</w:t>
      </w:r>
    </w:p>
    <w:p w14:paraId="31BC8A80" w14:textId="77777777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B96">
        <w:rPr>
          <w:rFonts w:ascii="Times New Roman" w:hAnsi="Times New Roman" w:cs="Times New Roman"/>
          <w:bCs/>
          <w:sz w:val="28"/>
          <w:szCs w:val="28"/>
        </w:rPr>
        <w:t>Остановить опасное для жизни наружное кровотечение, если тактическая обстановка позволяет. Останавливается жгутом или давящей повязкой.</w:t>
      </w:r>
    </w:p>
    <w:p w14:paraId="291A16A2" w14:textId="0F1BFBAE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B96">
        <w:rPr>
          <w:rFonts w:ascii="Times New Roman" w:hAnsi="Times New Roman" w:cs="Times New Roman"/>
          <w:bCs/>
          <w:sz w:val="28"/>
          <w:szCs w:val="28"/>
        </w:rPr>
        <w:t xml:space="preserve">При наличии шлема остановку кровотечения </w:t>
      </w:r>
      <w:r>
        <w:rPr>
          <w:rFonts w:ascii="Times New Roman" w:hAnsi="Times New Roman" w:cs="Times New Roman"/>
          <w:bCs/>
          <w:sz w:val="28"/>
          <w:szCs w:val="28"/>
        </w:rPr>
        <w:t>из</w:t>
      </w:r>
      <w:r w:rsidRPr="00F27B96">
        <w:rPr>
          <w:rFonts w:ascii="Times New Roman" w:hAnsi="Times New Roman" w:cs="Times New Roman"/>
          <w:bCs/>
          <w:sz w:val="28"/>
          <w:szCs w:val="28"/>
        </w:rPr>
        <w:t xml:space="preserve"> раны головы не проводят, поскольку его снятие является небезопасным. То же относится и с ранения туловища при надетом бронежилете.</w:t>
      </w:r>
    </w:p>
    <w:p w14:paraId="68E31F4A" w14:textId="3F930B44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B96">
        <w:rPr>
          <w:rFonts w:ascii="Times New Roman" w:hAnsi="Times New Roman" w:cs="Times New Roman"/>
          <w:bCs/>
          <w:sz w:val="28"/>
          <w:szCs w:val="28"/>
        </w:rPr>
        <w:t>Эвакуация в желтую зону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6C343CF0" w14:textId="77777777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B12A1F9" w14:textId="2B1AFDA8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B96">
        <w:rPr>
          <w:rFonts w:ascii="Times New Roman" w:hAnsi="Times New Roman" w:cs="Times New Roman"/>
          <w:bCs/>
          <w:sz w:val="28"/>
          <w:szCs w:val="28"/>
        </w:rPr>
        <w:t>Если помощь оказывает специально выделенный военнослужащий, то в первой очередь в красной зоне надо отделить погибших от раненых. Проще всего задать вопросы типа "Ты ранен? Тебе нужна помощь?". Если молчит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F27B96">
        <w:rPr>
          <w:rFonts w:ascii="Times New Roman" w:hAnsi="Times New Roman" w:cs="Times New Roman"/>
          <w:bCs/>
          <w:sz w:val="28"/>
          <w:szCs w:val="28"/>
        </w:rPr>
        <w:t xml:space="preserve"> значит или убит или находится без сознания.</w:t>
      </w:r>
    </w:p>
    <w:p w14:paraId="04DC9EC2" w14:textId="77777777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B96">
        <w:rPr>
          <w:rFonts w:ascii="Times New Roman" w:hAnsi="Times New Roman" w:cs="Times New Roman"/>
          <w:bCs/>
          <w:sz w:val="28"/>
          <w:szCs w:val="28"/>
        </w:rPr>
        <w:t>Если обнаружено несколько раненых, лежащих недалеко друг от друга, в первую очередь помощь надлежит оказывать наиболее тяжело раненому (признаки шока, удушья, кровотечения). Следует обязательно учитывать, что громкие крики и повышенная двигательная активность раненого вовсе не доказывает тяжести его поражения. Чаще тяжелораненый, нуждающийся в помощи, лежит неподвижно, не отвечает на вопросы. Признаками тяжёлого состояния могут быть: бледное лицо, неподвижный взгляд, заторможенные реакции, учащённый пульс и дыхание, обильно пропитанная кровью одежда, судороги, выпавшие из раны внутренности.</w:t>
      </w:r>
    </w:p>
    <w:p w14:paraId="1EC32F07" w14:textId="77777777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0EFDC03" w14:textId="77777777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B96">
        <w:rPr>
          <w:rFonts w:ascii="Times New Roman" w:hAnsi="Times New Roman" w:cs="Times New Roman"/>
          <w:bCs/>
          <w:sz w:val="28"/>
          <w:szCs w:val="28"/>
        </w:rPr>
        <w:t>Оказание помощи в красной зоне осуществляется лёжа!</w:t>
      </w:r>
    </w:p>
    <w:p w14:paraId="4CD828F8" w14:textId="77777777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BA88FAF" w14:textId="77777777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B96">
        <w:rPr>
          <w:rFonts w:ascii="Times New Roman" w:hAnsi="Times New Roman" w:cs="Times New Roman"/>
          <w:bCs/>
          <w:sz w:val="28"/>
          <w:szCs w:val="28"/>
        </w:rPr>
        <w:t xml:space="preserve">Обратите </w:t>
      </w:r>
      <w:proofErr w:type="gramStart"/>
      <w:r w:rsidRPr="00F27B96">
        <w:rPr>
          <w:rFonts w:ascii="Times New Roman" w:hAnsi="Times New Roman" w:cs="Times New Roman"/>
          <w:bCs/>
          <w:sz w:val="28"/>
          <w:szCs w:val="28"/>
        </w:rPr>
        <w:t>внимание!.</w:t>
      </w:r>
      <w:proofErr w:type="gramEnd"/>
      <w:r w:rsidRPr="00F27B96">
        <w:rPr>
          <w:rFonts w:ascii="Times New Roman" w:hAnsi="Times New Roman" w:cs="Times New Roman"/>
          <w:bCs/>
          <w:sz w:val="28"/>
          <w:szCs w:val="28"/>
        </w:rPr>
        <w:t xml:space="preserve"> В секторе обстрела нельзя снять шлем, бронежилет, посмотреть зрачки и прощупать пульс на сонной артерии. Это увеличивает риск быть пораженным огнем противника.</w:t>
      </w:r>
    </w:p>
    <w:p w14:paraId="2C9CDB08" w14:textId="77777777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B96">
        <w:rPr>
          <w:rFonts w:ascii="Times New Roman" w:hAnsi="Times New Roman" w:cs="Times New Roman"/>
          <w:bCs/>
          <w:sz w:val="28"/>
          <w:szCs w:val="28"/>
        </w:rPr>
        <w:t>Поворот на живот и транспортировка раненого в положении «лежа на животе» позволит сохранить жизнь в состоянии комы — самой частой причины смерти на поле боя.</w:t>
      </w:r>
    </w:p>
    <w:p w14:paraId="188B8D10" w14:textId="77777777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CAF5968" w14:textId="77777777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E05C645" w14:textId="77777777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B96">
        <w:rPr>
          <w:rFonts w:ascii="Times New Roman" w:hAnsi="Times New Roman" w:cs="Times New Roman"/>
          <w:bCs/>
          <w:sz w:val="28"/>
          <w:szCs w:val="28"/>
        </w:rPr>
        <w:t>ЖЕЛТАЯ ЗОНА</w:t>
      </w:r>
    </w:p>
    <w:p w14:paraId="2E941697" w14:textId="77777777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B96">
        <w:rPr>
          <w:rFonts w:ascii="Times New Roman" w:hAnsi="Times New Roman" w:cs="Times New Roman"/>
          <w:bCs/>
          <w:sz w:val="28"/>
          <w:szCs w:val="28"/>
        </w:rPr>
        <w:lastRenderedPageBreak/>
        <w:t>В желтой зоне проводятся проводится вторичный осмотр раненого (даже если нет специально обученного человека) приблизительно по следующим пунктам:</w:t>
      </w:r>
    </w:p>
    <w:p w14:paraId="02336A50" w14:textId="77777777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B96">
        <w:rPr>
          <w:rFonts w:ascii="Times New Roman" w:hAnsi="Times New Roman" w:cs="Times New Roman"/>
          <w:bCs/>
          <w:sz w:val="28"/>
          <w:szCs w:val="28"/>
        </w:rPr>
        <w:t>Пострадавшие с нарушенным психическим состоянием должны быть немедленно разоружены. В ином случае оружие должно оставаться у раненого.</w:t>
      </w:r>
    </w:p>
    <w:p w14:paraId="09822F2C" w14:textId="77777777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B96">
        <w:rPr>
          <w:rFonts w:ascii="Times New Roman" w:hAnsi="Times New Roman" w:cs="Times New Roman"/>
          <w:bCs/>
          <w:sz w:val="28"/>
          <w:szCs w:val="28"/>
        </w:rPr>
        <w:t>Определяют наличие пульса на сонной артерии. В случае клинической смерти проводятся реанимационные мероприятия.</w:t>
      </w:r>
    </w:p>
    <w:p w14:paraId="62584FA0" w14:textId="77777777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B96">
        <w:rPr>
          <w:rFonts w:ascii="Times New Roman" w:hAnsi="Times New Roman" w:cs="Times New Roman"/>
          <w:bCs/>
          <w:sz w:val="28"/>
          <w:szCs w:val="28"/>
        </w:rPr>
        <w:t>Провести обезболивание</w:t>
      </w:r>
    </w:p>
    <w:p w14:paraId="70F39723" w14:textId="77777777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B96">
        <w:rPr>
          <w:rFonts w:ascii="Times New Roman" w:hAnsi="Times New Roman" w:cs="Times New Roman"/>
          <w:bCs/>
          <w:sz w:val="28"/>
          <w:szCs w:val="28"/>
        </w:rPr>
        <w:t>Выполнить контроль наложения жгута.</w:t>
      </w:r>
    </w:p>
    <w:p w14:paraId="4BFA0B75" w14:textId="77777777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B96">
        <w:rPr>
          <w:rFonts w:ascii="Times New Roman" w:hAnsi="Times New Roman" w:cs="Times New Roman"/>
          <w:bCs/>
          <w:sz w:val="28"/>
          <w:szCs w:val="28"/>
        </w:rPr>
        <w:t>Обследовать раненого на предмет не выявленного ранее кровотечения и остановить его. Проверить перевязку ранее найденных ран.</w:t>
      </w:r>
    </w:p>
    <w:p w14:paraId="52965727" w14:textId="77777777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B96">
        <w:rPr>
          <w:rFonts w:ascii="Times New Roman" w:hAnsi="Times New Roman" w:cs="Times New Roman"/>
          <w:bCs/>
          <w:sz w:val="28"/>
          <w:szCs w:val="28"/>
        </w:rPr>
        <w:t xml:space="preserve">Осмотреть голову раненого на наличие ран и повреждений костей черепа. </w:t>
      </w:r>
    </w:p>
    <w:p w14:paraId="6C9A503A" w14:textId="77777777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B96">
        <w:rPr>
          <w:rFonts w:ascii="Times New Roman" w:hAnsi="Times New Roman" w:cs="Times New Roman"/>
          <w:bCs/>
          <w:sz w:val="28"/>
          <w:szCs w:val="28"/>
        </w:rPr>
        <w:t>Снять с раненого разгрузочный жилет, поясной ремень и бронежилет.</w:t>
      </w:r>
    </w:p>
    <w:p w14:paraId="7704B1D6" w14:textId="77777777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B96">
        <w:rPr>
          <w:rFonts w:ascii="Times New Roman" w:hAnsi="Times New Roman" w:cs="Times New Roman"/>
          <w:bCs/>
          <w:sz w:val="28"/>
          <w:szCs w:val="28"/>
        </w:rPr>
        <w:t>При необходимости провести восстановление проходимости дыхательных путей.</w:t>
      </w:r>
    </w:p>
    <w:p w14:paraId="0A2746D2" w14:textId="77777777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B96">
        <w:rPr>
          <w:rFonts w:ascii="Times New Roman" w:hAnsi="Times New Roman" w:cs="Times New Roman"/>
          <w:bCs/>
          <w:sz w:val="28"/>
          <w:szCs w:val="28"/>
        </w:rPr>
        <w:t>Все открытые и/или присасывающие воздух раны груди следует немедленно герметизировать</w:t>
      </w:r>
    </w:p>
    <w:p w14:paraId="1FD4A54E" w14:textId="77777777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B96">
        <w:rPr>
          <w:rFonts w:ascii="Times New Roman" w:hAnsi="Times New Roman" w:cs="Times New Roman"/>
          <w:bCs/>
          <w:sz w:val="28"/>
          <w:szCs w:val="28"/>
        </w:rPr>
        <w:t>При ожогах - наложить повязки.</w:t>
      </w:r>
    </w:p>
    <w:p w14:paraId="3BD671F6" w14:textId="77777777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B96">
        <w:rPr>
          <w:rFonts w:ascii="Times New Roman" w:hAnsi="Times New Roman" w:cs="Times New Roman"/>
          <w:bCs/>
          <w:sz w:val="28"/>
          <w:szCs w:val="28"/>
        </w:rPr>
        <w:t>Зафиксировать переломы.</w:t>
      </w:r>
    </w:p>
    <w:p w14:paraId="2CDEAEEE" w14:textId="77777777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B96">
        <w:rPr>
          <w:rFonts w:ascii="Times New Roman" w:hAnsi="Times New Roman" w:cs="Times New Roman"/>
          <w:bCs/>
          <w:sz w:val="28"/>
          <w:szCs w:val="28"/>
        </w:rPr>
        <w:t>Выбирается оптимальный способ дальнейшей эвакуации.</w:t>
      </w:r>
    </w:p>
    <w:p w14:paraId="1E05428B" w14:textId="249432EB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B96">
        <w:rPr>
          <w:rFonts w:ascii="Times New Roman" w:hAnsi="Times New Roman" w:cs="Times New Roman"/>
          <w:bCs/>
          <w:sz w:val="28"/>
          <w:szCs w:val="28"/>
        </w:rPr>
        <w:t>Обратите внимание, во время перевязки кто-то обязательно должен оказывать огневое прикрытие.</w:t>
      </w:r>
    </w:p>
    <w:p w14:paraId="21D7C40C" w14:textId="4581EDFF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B96">
        <w:rPr>
          <w:rFonts w:ascii="Times New Roman" w:hAnsi="Times New Roman" w:cs="Times New Roman"/>
          <w:bCs/>
          <w:sz w:val="28"/>
          <w:szCs w:val="28"/>
        </w:rPr>
        <w:t>Оказание помощи в желтой зоне осуществляется с колена, но никак не стоя!</w:t>
      </w:r>
    </w:p>
    <w:p w14:paraId="6D88B688" w14:textId="33DB665E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B96">
        <w:rPr>
          <w:rFonts w:ascii="Times New Roman" w:hAnsi="Times New Roman" w:cs="Times New Roman"/>
          <w:bCs/>
          <w:sz w:val="28"/>
          <w:szCs w:val="28"/>
        </w:rPr>
        <w:t>Если в желтой зоне зоне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находится</w:t>
      </w:r>
      <w:r w:rsidRPr="00F27B96">
        <w:rPr>
          <w:rFonts w:ascii="Times New Roman" w:hAnsi="Times New Roman" w:cs="Times New Roman"/>
          <w:bCs/>
          <w:sz w:val="28"/>
          <w:szCs w:val="28"/>
        </w:rPr>
        <w:t xml:space="preserve"> медицинский работник (парамедик, фельдшер) то у него больше требований к осмотру раненого и у него больше лекарств (например, плазмозамещающий раствор). Когда нет медработника это все выполняется в зеленой зоне.</w:t>
      </w:r>
    </w:p>
    <w:p w14:paraId="1F7FA21D" w14:textId="77777777" w:rsidR="00F27B96" w:rsidRPr="00F27B96" w:rsidRDefault="00F27B96" w:rsidP="00F27B9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E7AF5D1" w14:textId="77777777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B96">
        <w:rPr>
          <w:rFonts w:ascii="Times New Roman" w:hAnsi="Times New Roman" w:cs="Times New Roman"/>
          <w:bCs/>
          <w:sz w:val="28"/>
          <w:szCs w:val="28"/>
        </w:rPr>
        <w:t>ЗЕЛЕНАЯ ЗОНА</w:t>
      </w:r>
    </w:p>
    <w:p w14:paraId="6F69A33B" w14:textId="02F2E6EA" w:rsidR="00F27B96" w:rsidRP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B96">
        <w:rPr>
          <w:rFonts w:ascii="Times New Roman" w:hAnsi="Times New Roman" w:cs="Times New Roman"/>
          <w:bCs/>
          <w:sz w:val="28"/>
          <w:szCs w:val="28"/>
        </w:rPr>
        <w:t>В этой зоне уже может находится врач.</w:t>
      </w:r>
    </w:p>
    <w:p w14:paraId="0D3561A1" w14:textId="185323E9" w:rsid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B96">
        <w:rPr>
          <w:rFonts w:ascii="Times New Roman" w:hAnsi="Times New Roman" w:cs="Times New Roman"/>
          <w:bCs/>
          <w:sz w:val="28"/>
          <w:szCs w:val="28"/>
        </w:rPr>
        <w:t>В зеленой зоне осуществляется стабилизация состояния раненых (по возможности), меняются повязки, производится более тщательная иммобилизация конечностей, постановка капельницы и другие мероприятия, нацеленные на полную стабилизацию раненых перед эвакуацией в стационарное лечебное учреждение и т.п.</w:t>
      </w:r>
    </w:p>
    <w:p w14:paraId="15462BCD" w14:textId="4CF5CFE5" w:rsidR="00F27B96" w:rsidRDefault="00F27B96" w:rsidP="00F27B9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7B96">
        <w:rPr>
          <w:rFonts w:ascii="Times New Roman" w:hAnsi="Times New Roman" w:cs="Times New Roman"/>
          <w:bCs/>
          <w:sz w:val="28"/>
          <w:szCs w:val="28"/>
        </w:rPr>
        <w:lastRenderedPageBreak/>
        <w:t>Здесь же проводится сортировка раненых врачами.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27B96">
        <w:rPr>
          <w:rFonts w:ascii="Times New Roman" w:hAnsi="Times New Roman" w:cs="Times New Roman"/>
          <w:bCs/>
          <w:sz w:val="28"/>
          <w:szCs w:val="28"/>
        </w:rPr>
        <w:t>Отсюда же, как правило, производится эвакуация раненых в лечебные учреждения.</w:t>
      </w:r>
    </w:p>
    <w:p w14:paraId="79FE97E8" w14:textId="4BA49E8C" w:rsidR="00F95CD4" w:rsidRDefault="00FF6383" w:rsidP="0055072D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Исходя из рекомендаций по тактике медика в условиях современного боя, начинать подготовку обучающихся необходимо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  разъяснения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 усвоения порядка действий в разных зонах. Достигается это простым упражнением: </w:t>
      </w:r>
      <w:r w:rsidR="00813CB3">
        <w:rPr>
          <w:rFonts w:ascii="Times New Roman" w:hAnsi="Times New Roman" w:cs="Times New Roman"/>
          <w:bCs/>
          <w:sz w:val="28"/>
          <w:szCs w:val="28"/>
        </w:rPr>
        <w:t>руководитель занятия объясняет обучающимся необходимость занятия той или иной позиции, применительно к зонам тактической медицине. В результате, по команде руководителя «Зелёная» обучающиеся стоят, по команде «Жёлтая» опускаются на одно колено, по команде «Красная» - ложатся на живот. Команды чередуются, по мере усвоения подаются в неожиданное время и в неожиданном месте,</w:t>
      </w:r>
      <w:r w:rsidR="00AE2A71">
        <w:rPr>
          <w:rFonts w:ascii="Times New Roman" w:hAnsi="Times New Roman" w:cs="Times New Roman"/>
          <w:bCs/>
          <w:sz w:val="28"/>
          <w:szCs w:val="28"/>
        </w:rPr>
        <w:t xml:space="preserve"> -</w:t>
      </w:r>
      <w:r w:rsidR="00813CB3">
        <w:rPr>
          <w:rFonts w:ascii="Times New Roman" w:hAnsi="Times New Roman" w:cs="Times New Roman"/>
          <w:bCs/>
          <w:sz w:val="28"/>
          <w:szCs w:val="28"/>
        </w:rPr>
        <w:t xml:space="preserve"> до полного привыкания к исполнению команды обучающимися.</w:t>
      </w:r>
    </w:p>
    <w:p w14:paraId="4B3FA042" w14:textId="36281E5F" w:rsidR="00813CB3" w:rsidRDefault="00813CB3" w:rsidP="00FF6383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Таким образом, обучающиеся</w:t>
      </w:r>
      <w:r w:rsidR="00AE2A71">
        <w:rPr>
          <w:rFonts w:ascii="Times New Roman" w:hAnsi="Times New Roman" w:cs="Times New Roman"/>
          <w:bCs/>
          <w:sz w:val="28"/>
          <w:szCs w:val="28"/>
        </w:rPr>
        <w:t xml:space="preserve"> усваивают, в какой зоне какое положение принимать.</w:t>
      </w:r>
    </w:p>
    <w:p w14:paraId="3C220591" w14:textId="53B26F10" w:rsidR="00AE2A71" w:rsidRDefault="00AE2A71" w:rsidP="00FF6383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Следующей ступенью в совершенствовании приёмов и методов тактического медика становится использование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массо-габаритных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макетов автомата Калашникова. Все предыдущие приёмы выполняются с ММГ АК. </w:t>
      </w:r>
    </w:p>
    <w:p w14:paraId="6B41128F" w14:textId="77777777" w:rsidR="006D0104" w:rsidRDefault="00AE2A71" w:rsidP="00FF6383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мере освоения обучающимися тактики действия на поле боя, отрабатываются вопросы по переползанию по-пластунски, остановке кровотечения, </w:t>
      </w:r>
      <w:r w:rsidR="006D0104">
        <w:rPr>
          <w:rFonts w:ascii="Times New Roman" w:hAnsi="Times New Roman" w:cs="Times New Roman"/>
          <w:bCs/>
          <w:sz w:val="28"/>
          <w:szCs w:val="28"/>
        </w:rPr>
        <w:t xml:space="preserve">наложения давящей повязки, </w:t>
      </w:r>
      <w:r>
        <w:rPr>
          <w:rFonts w:ascii="Times New Roman" w:hAnsi="Times New Roman" w:cs="Times New Roman"/>
          <w:bCs/>
          <w:sz w:val="28"/>
          <w:szCs w:val="28"/>
        </w:rPr>
        <w:t>транспортировке (эвакуации) раненого в условиях «Красной», «Жёлтой», «Зелёной» зон</w:t>
      </w:r>
      <w:r w:rsidR="006D0104">
        <w:rPr>
          <w:rFonts w:ascii="Times New Roman" w:hAnsi="Times New Roman" w:cs="Times New Roman"/>
          <w:bCs/>
          <w:sz w:val="28"/>
          <w:szCs w:val="28"/>
        </w:rPr>
        <w:t xml:space="preserve">, посадке раненого в автомобиль. </w:t>
      </w:r>
    </w:p>
    <w:p w14:paraId="7F5B9C9D" w14:textId="55C633F3" w:rsidR="00AE2A71" w:rsidRDefault="006D0104" w:rsidP="00FF6383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Все действия отрабатываются строго в следующей последовательности: </w:t>
      </w:r>
    </w:p>
    <w:p w14:paraId="2FC3E7E4" w14:textId="79F6B1D7" w:rsidR="006D0104" w:rsidRDefault="006D0104" w:rsidP="00FF6383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без оружия</w:t>
      </w:r>
      <w:r w:rsidR="00FD0ACB">
        <w:rPr>
          <w:rFonts w:ascii="Times New Roman" w:hAnsi="Times New Roman" w:cs="Times New Roman"/>
          <w:bCs/>
          <w:sz w:val="28"/>
          <w:szCs w:val="28"/>
        </w:rPr>
        <w:t>;</w:t>
      </w:r>
    </w:p>
    <w:p w14:paraId="566B6596" w14:textId="081175BA" w:rsidR="006D0104" w:rsidRDefault="006D0104" w:rsidP="00FF6383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с использованием ММГ АК</w:t>
      </w:r>
      <w:r w:rsidR="00FD0ACB">
        <w:rPr>
          <w:rFonts w:ascii="Times New Roman" w:hAnsi="Times New Roman" w:cs="Times New Roman"/>
          <w:bCs/>
          <w:sz w:val="28"/>
          <w:szCs w:val="28"/>
        </w:rPr>
        <w:t>;</w:t>
      </w:r>
    </w:p>
    <w:p w14:paraId="66522A84" w14:textId="20DE1459" w:rsidR="006D0104" w:rsidRDefault="006D0104" w:rsidP="00FF6383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с использованием страйкбольного оружия</w:t>
      </w:r>
      <w:r w:rsidR="00FD0ACB">
        <w:rPr>
          <w:rFonts w:ascii="Times New Roman" w:hAnsi="Times New Roman" w:cs="Times New Roman"/>
          <w:bCs/>
          <w:sz w:val="28"/>
          <w:szCs w:val="28"/>
        </w:rPr>
        <w:t>;</w:t>
      </w:r>
    </w:p>
    <w:p w14:paraId="232BD538" w14:textId="02BF6185" w:rsidR="006D0104" w:rsidRDefault="006D0104" w:rsidP="00FF6383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с использованием охолощённого оружия со светозвуковым боеприпасом</w:t>
      </w:r>
      <w:r w:rsidR="00FD0ACB">
        <w:rPr>
          <w:rFonts w:ascii="Times New Roman" w:hAnsi="Times New Roman" w:cs="Times New Roman"/>
          <w:bCs/>
          <w:sz w:val="28"/>
          <w:szCs w:val="28"/>
        </w:rPr>
        <w:t>;</w:t>
      </w:r>
    </w:p>
    <w:p w14:paraId="37169B10" w14:textId="12272ABD" w:rsidR="00F95CD4" w:rsidRDefault="006D0104" w:rsidP="0055072D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с использованием маскирующих дымов и пиротехники</w:t>
      </w:r>
      <w:r w:rsidR="00FD0ACB">
        <w:rPr>
          <w:rFonts w:ascii="Times New Roman" w:hAnsi="Times New Roman" w:cs="Times New Roman"/>
          <w:bCs/>
          <w:sz w:val="28"/>
          <w:szCs w:val="28"/>
        </w:rPr>
        <w:t>.</w:t>
      </w:r>
    </w:p>
    <w:p w14:paraId="039F5687" w14:textId="77777777" w:rsidR="0055072D" w:rsidRDefault="0055072D" w:rsidP="0055072D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E41DE5E" w14:textId="649A6525" w:rsidR="0055072D" w:rsidRPr="0055072D" w:rsidRDefault="0055072D" w:rsidP="0055072D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072D">
        <w:rPr>
          <w:rFonts w:ascii="Times New Roman" w:hAnsi="Times New Roman" w:cs="Times New Roman"/>
          <w:b/>
          <w:sz w:val="28"/>
          <w:szCs w:val="28"/>
        </w:rPr>
        <w:t>Условия выполнения упражнений</w:t>
      </w:r>
    </w:p>
    <w:p w14:paraId="79479159" w14:textId="77777777" w:rsidR="00F95CD4" w:rsidRP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> «Наложение первичной давящей повязки»</w:t>
      </w:r>
    </w:p>
    <w:p w14:paraId="019BAB0B" w14:textId="14E8B768" w:rsidR="00F95CD4" w:rsidRP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 xml:space="preserve">«Раненый» находится в положении лежа на спине. В положении </w:t>
      </w:r>
      <w:r w:rsidR="0055072D">
        <w:rPr>
          <w:rFonts w:ascii="Times New Roman" w:hAnsi="Times New Roman" w:cs="Times New Roman"/>
          <w:bCs/>
          <w:sz w:val="28"/>
          <w:szCs w:val="28"/>
        </w:rPr>
        <w:t>стоя на коленях</w:t>
      </w:r>
      <w:r w:rsidRPr="00F95CD4">
        <w:rPr>
          <w:rFonts w:ascii="Times New Roman" w:hAnsi="Times New Roman" w:cs="Times New Roman"/>
          <w:bCs/>
          <w:sz w:val="28"/>
          <w:szCs w:val="28"/>
        </w:rPr>
        <w:t xml:space="preserve"> участник соревнования выполняет наложение давящей повязки. Время, затраченное на обнажение раны, не учитывается (допускается бинтование поверх обмундирования). Перевязочный материал и другие средства оказания первой медицинской помощи находятся в сумке первой помощи в положении за спиной участника. Норматив считается </w:t>
      </w:r>
      <w:r w:rsidRPr="00F95CD4">
        <w:rPr>
          <w:rFonts w:ascii="Times New Roman" w:hAnsi="Times New Roman" w:cs="Times New Roman"/>
          <w:bCs/>
          <w:sz w:val="28"/>
          <w:szCs w:val="28"/>
        </w:rPr>
        <w:lastRenderedPageBreak/>
        <w:t>выполненным после</w:t>
      </w:r>
      <w:r w:rsidR="005507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95CD4">
        <w:rPr>
          <w:rFonts w:ascii="Times New Roman" w:hAnsi="Times New Roman" w:cs="Times New Roman"/>
          <w:bCs/>
          <w:sz w:val="28"/>
          <w:szCs w:val="28"/>
        </w:rPr>
        <w:t>закрепления повязки (булавкой или концами надорванной ленты бинта).</w:t>
      </w:r>
    </w:p>
    <w:p w14:paraId="4BFD84AF" w14:textId="77777777" w:rsidR="00F95CD4" w:rsidRP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>Ошибки, добавляющие 20 секунд штрафного времени:</w:t>
      </w:r>
    </w:p>
    <w:p w14:paraId="57D8168C" w14:textId="77777777" w:rsidR="00F95CD4" w:rsidRP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 xml:space="preserve">- повязка наложена слабо (сползает) или при ее наложении образуются </w:t>
      </w:r>
    </w:p>
    <w:p w14:paraId="17E5F086" w14:textId="77777777" w:rsidR="00F95CD4" w:rsidRP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>карманы, складки;</w:t>
      </w:r>
    </w:p>
    <w:p w14:paraId="6B48FB3A" w14:textId="516B718C" w:rsid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>- повязка не закреплена или закреплена узлом над раной.</w:t>
      </w:r>
    </w:p>
    <w:p w14:paraId="21EFFA5A" w14:textId="77777777" w:rsidR="00680B1E" w:rsidRPr="00F95CD4" w:rsidRDefault="00680B1E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9DAC2E6" w14:textId="77777777" w:rsidR="00F95CD4" w:rsidRP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>«Оттаскивание раненого»</w:t>
      </w:r>
    </w:p>
    <w:p w14:paraId="0873E1E0" w14:textId="77777777" w:rsidR="00F95CD4" w:rsidRP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>Способ оттаскивания – «русский» или «американский» на спине.</w:t>
      </w:r>
    </w:p>
    <w:p w14:paraId="60AD0C90" w14:textId="77777777" w:rsidR="00F95CD4" w:rsidRP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>Ошибки, добавляющие 20 секунд штрафного времени:</w:t>
      </w:r>
    </w:p>
    <w:p w14:paraId="69C7E75F" w14:textId="48955B7D" w:rsidR="00F95CD4" w:rsidRP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>- плохая маскировка при переползании</w:t>
      </w:r>
      <w:r w:rsidR="00680B1E">
        <w:rPr>
          <w:rFonts w:ascii="Times New Roman" w:hAnsi="Times New Roman" w:cs="Times New Roman"/>
          <w:bCs/>
          <w:sz w:val="28"/>
          <w:szCs w:val="28"/>
        </w:rPr>
        <w:t xml:space="preserve"> (торчат ноги, превышен силуэт)</w:t>
      </w:r>
      <w:r w:rsidRPr="00F95CD4">
        <w:rPr>
          <w:rFonts w:ascii="Times New Roman" w:hAnsi="Times New Roman" w:cs="Times New Roman"/>
          <w:bCs/>
          <w:sz w:val="28"/>
          <w:szCs w:val="28"/>
        </w:rPr>
        <w:t>;</w:t>
      </w:r>
    </w:p>
    <w:p w14:paraId="35041967" w14:textId="77777777" w:rsidR="00F95CD4" w:rsidRP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> - сползание раненого на землю при оттаскивании;</w:t>
      </w:r>
    </w:p>
    <w:p w14:paraId="794F61DA" w14:textId="0ED018D7" w:rsid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>- потеря оружия</w:t>
      </w:r>
      <w:r w:rsidR="00680B1E">
        <w:rPr>
          <w:rFonts w:ascii="Times New Roman" w:hAnsi="Times New Roman" w:cs="Times New Roman"/>
          <w:bCs/>
          <w:sz w:val="28"/>
          <w:szCs w:val="28"/>
        </w:rPr>
        <w:t xml:space="preserve"> или снаряжения</w:t>
      </w:r>
      <w:r w:rsidRPr="00F95CD4">
        <w:rPr>
          <w:rFonts w:ascii="Times New Roman" w:hAnsi="Times New Roman" w:cs="Times New Roman"/>
          <w:bCs/>
          <w:sz w:val="28"/>
          <w:szCs w:val="28"/>
        </w:rPr>
        <w:t>.</w:t>
      </w:r>
    </w:p>
    <w:p w14:paraId="6055AA19" w14:textId="77777777" w:rsidR="00680B1E" w:rsidRPr="00F95CD4" w:rsidRDefault="00680B1E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569D570" w14:textId="77777777" w:rsidR="00F95CD4" w:rsidRP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>«Наложение резинового кровоостанавливающего жгута на бедро (плечо)»</w:t>
      </w:r>
    </w:p>
    <w:p w14:paraId="782E2398" w14:textId="77777777" w:rsidR="00F95CD4" w:rsidRP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 xml:space="preserve">«Раненый» находится в положении лежа на спине. В положении лежа </w:t>
      </w:r>
    </w:p>
    <w:p w14:paraId="1D186C71" w14:textId="77777777" w:rsidR="00F95CD4" w:rsidRP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 xml:space="preserve">участник соревнования выполняет наложение кровоостанавливающего жгута. </w:t>
      </w:r>
    </w:p>
    <w:p w14:paraId="4D04E605" w14:textId="77777777" w:rsidR="00F95CD4" w:rsidRP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 xml:space="preserve">К выполнению норматива участник приступает самостоятельно. </w:t>
      </w:r>
    </w:p>
    <w:p w14:paraId="4FF925C8" w14:textId="77777777" w:rsidR="00F95CD4" w:rsidRP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>Ошибки, добавляющие 20 секунд штрафного времени:</w:t>
      </w:r>
    </w:p>
    <w:p w14:paraId="242B4CF0" w14:textId="77777777" w:rsidR="00F95CD4" w:rsidRP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>- наложение жгута на область, не соответствующую ранению;</w:t>
      </w:r>
    </w:p>
    <w:p w14:paraId="2C336084" w14:textId="77777777" w:rsidR="00F95CD4" w:rsidRP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 xml:space="preserve">- наложение жгута на оголенное тело без подкладки, ущемление жгутом </w:t>
      </w:r>
    </w:p>
    <w:p w14:paraId="4A0A6CD0" w14:textId="77777777" w:rsidR="00F95CD4" w:rsidRP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>кожи;</w:t>
      </w:r>
    </w:p>
    <w:p w14:paraId="0CFD3EA2" w14:textId="77777777" w:rsidR="00F95CD4" w:rsidRP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> - между турами жгута расстояние больше, чем 2 пальца.</w:t>
      </w:r>
    </w:p>
    <w:p w14:paraId="6A5882DF" w14:textId="77777777" w:rsidR="00F95CD4" w:rsidRP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>Ошибка, добавляющие 1 минуту штрафного времени:</w:t>
      </w:r>
    </w:p>
    <w:p w14:paraId="60A1A3CA" w14:textId="0E641728" w:rsid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> - жгут наложен слабо.</w:t>
      </w:r>
    </w:p>
    <w:p w14:paraId="30D8FF72" w14:textId="77777777" w:rsidR="00680B1E" w:rsidRPr="00F95CD4" w:rsidRDefault="00680B1E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415631C" w14:textId="77777777" w:rsidR="00F95CD4" w:rsidRP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>Стрельба из АК по противнику</w:t>
      </w:r>
    </w:p>
    <w:p w14:paraId="33880423" w14:textId="77777777" w:rsidR="00F95CD4" w:rsidRP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>Ошибки, добавляющие 20 секунд штрафного времени:</w:t>
      </w:r>
    </w:p>
    <w:p w14:paraId="041379D3" w14:textId="77777777" w:rsidR="00F95CD4" w:rsidRP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 xml:space="preserve"> - стрельба из-за угла справа ведётся с правого плеча, но с выставленной </w:t>
      </w:r>
    </w:p>
    <w:p w14:paraId="6B2155B3" w14:textId="584557F0" w:rsidR="00F95CD4" w:rsidRP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>вперёд левой ногой;</w:t>
      </w:r>
    </w:p>
    <w:p w14:paraId="78E197C1" w14:textId="774B758A" w:rsid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>- стрельба из-за угла слева ведётся с правого плеча.</w:t>
      </w:r>
    </w:p>
    <w:p w14:paraId="24E929CB" w14:textId="77777777" w:rsidR="00680B1E" w:rsidRPr="00F95CD4" w:rsidRDefault="00680B1E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187BE54" w14:textId="77777777" w:rsidR="00F95CD4" w:rsidRP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>Оказание помощи в «Красной зоне»</w:t>
      </w:r>
    </w:p>
    <w:p w14:paraId="4F9D4FB1" w14:textId="77777777" w:rsidR="00F95CD4" w:rsidRP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>Ошибки, добавляющие 20 секунд штрафного времени:</w:t>
      </w:r>
    </w:p>
    <w:p w14:paraId="61071576" w14:textId="77777777" w:rsidR="00F95CD4" w:rsidRP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>- нарушение маскировки;</w:t>
      </w:r>
    </w:p>
    <w:p w14:paraId="67CF4534" w14:textId="1FF51190" w:rsid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>- превышение силуэта более чем поднятие на локоть.</w:t>
      </w:r>
    </w:p>
    <w:p w14:paraId="17AF795D" w14:textId="77777777" w:rsidR="00680B1E" w:rsidRPr="00F95CD4" w:rsidRDefault="00680B1E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59EC6F7" w14:textId="77777777" w:rsidR="00F95CD4" w:rsidRP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>Оказание помощи в «Жёлтой зоне»</w:t>
      </w:r>
    </w:p>
    <w:p w14:paraId="0743BADD" w14:textId="77777777" w:rsidR="00F95CD4" w:rsidRP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lastRenderedPageBreak/>
        <w:t>Ошибки, добавляющие 20 секунд штрафного времени:</w:t>
      </w:r>
    </w:p>
    <w:p w14:paraId="4C646E8D" w14:textId="77777777" w:rsidR="00F95CD4" w:rsidRP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>- нарушение маскировки;</w:t>
      </w:r>
    </w:p>
    <w:p w14:paraId="43F1EEE4" w14:textId="77777777" w:rsidR="00F95CD4" w:rsidRP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>- превышение силуэта более чем поднятие на колено.</w:t>
      </w:r>
    </w:p>
    <w:p w14:paraId="3366683C" w14:textId="41CF932A" w:rsid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>Посадка в автомобиль</w:t>
      </w:r>
    </w:p>
    <w:p w14:paraId="534D9CCE" w14:textId="77777777" w:rsidR="00680B1E" w:rsidRPr="00F95CD4" w:rsidRDefault="00680B1E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AB9A39B" w14:textId="77777777" w:rsidR="00F95CD4" w:rsidRP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>Ошибки, добавляющие 20 секунд штрафного времени:</w:t>
      </w:r>
    </w:p>
    <w:p w14:paraId="3EC65B08" w14:textId="77777777" w:rsidR="00F95CD4" w:rsidRPr="00F95CD4" w:rsidRDefault="00F95CD4" w:rsidP="00FD0AC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5CD4">
        <w:rPr>
          <w:rFonts w:ascii="Times New Roman" w:hAnsi="Times New Roman" w:cs="Times New Roman"/>
          <w:bCs/>
          <w:sz w:val="28"/>
          <w:szCs w:val="28"/>
        </w:rPr>
        <w:t> - отсутствие фиксации медиком головы раненого.</w:t>
      </w:r>
    </w:p>
    <w:p w14:paraId="403CD50D" w14:textId="4DA65DA6" w:rsidR="00122661" w:rsidRPr="00122661" w:rsidRDefault="00122661" w:rsidP="00FD0A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122661" w:rsidRPr="00122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528A7"/>
    <w:multiLevelType w:val="hybridMultilevel"/>
    <w:tmpl w:val="854EA550"/>
    <w:lvl w:ilvl="0" w:tplc="38D4A6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2051A"/>
    <w:multiLevelType w:val="hybridMultilevel"/>
    <w:tmpl w:val="E8325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4456736">
    <w:abstractNumId w:val="1"/>
  </w:num>
  <w:num w:numId="2" w16cid:durableId="898520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546D"/>
    <w:rsid w:val="00122661"/>
    <w:rsid w:val="0055072D"/>
    <w:rsid w:val="00680B1E"/>
    <w:rsid w:val="006D0104"/>
    <w:rsid w:val="007A4317"/>
    <w:rsid w:val="00813CB3"/>
    <w:rsid w:val="00AE2A71"/>
    <w:rsid w:val="00AF34A1"/>
    <w:rsid w:val="00B148E8"/>
    <w:rsid w:val="00BD546D"/>
    <w:rsid w:val="00C86C12"/>
    <w:rsid w:val="00D51776"/>
    <w:rsid w:val="00EA445B"/>
    <w:rsid w:val="00F27B96"/>
    <w:rsid w:val="00F95CD4"/>
    <w:rsid w:val="00FD0ACB"/>
    <w:rsid w:val="00FF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E27A6"/>
  <w15:docId w15:val="{6661EAFA-31D7-4EB4-9941-456B877A2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4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7</Pages>
  <Words>1444</Words>
  <Characters>8234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TLAB-2</dc:creator>
  <cp:keywords/>
  <dc:description/>
  <cp:lastModifiedBy>Сергей Еремеев</cp:lastModifiedBy>
  <cp:revision>7</cp:revision>
  <dcterms:created xsi:type="dcterms:W3CDTF">2021-10-07T03:12:00Z</dcterms:created>
  <dcterms:modified xsi:type="dcterms:W3CDTF">2022-06-10T09:13:00Z</dcterms:modified>
</cp:coreProperties>
</file>